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0D33ED" w14:textId="557FD849" w:rsidR="00DD7244" w:rsidRDefault="00DD7244">
      <w:pPr>
        <w:pStyle w:val="Heading1"/>
        <w:pBdr>
          <w:bottom w:val="single" w:sz="8" w:space="0" w:color="auto"/>
        </w:pBdr>
        <w:spacing w:before="160" w:after="160"/>
        <w:rPr>
          <w:sz w:val="24"/>
          <w:szCs w:val="24"/>
        </w:rPr>
      </w:pPr>
      <w:r>
        <w:rPr>
          <w:b/>
          <w:bCs/>
          <w:sz w:val="24"/>
          <w:szCs w:val="24"/>
        </w:rPr>
        <w:t>Revelation (Pt. 1)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August 5, 2026</w:t>
      </w:r>
    </w:p>
    <w:p w14:paraId="428DB7C1" w14:textId="5CD272BA" w:rsidR="00DD7244" w:rsidRDefault="00DD7244">
      <w:pPr>
        <w:spacing w:before="240"/>
      </w:pPr>
      <w:r>
        <w:rPr>
          <w:rFonts w:ascii="Source Sans Pro" w:hAnsi="Source Sans Pro" w:cs="Source Sans Pro"/>
        </w:rPr>
        <w:t>New Testament Survey</w:t>
      </w:r>
      <w:r>
        <w:rPr>
          <w:rFonts w:ascii="Source Sans Pro" w:hAnsi="Source Sans Pro" w:cs="Source Sans Pro"/>
        </w:rPr>
        <w:tab/>
      </w:r>
      <w:r>
        <w:rPr>
          <w:rFonts w:ascii="Source Sans Pro" w:hAnsi="Source Sans Pro" w:cs="Source Sans Pro"/>
        </w:rPr>
        <w:tab/>
      </w:r>
      <w:r>
        <w:rPr>
          <w:rFonts w:ascii="Source Sans Pro" w:hAnsi="Source Sans Pro" w:cs="Source Sans Pro"/>
        </w:rPr>
        <w:tab/>
      </w:r>
      <w:r>
        <w:rPr>
          <w:rFonts w:ascii="Source Sans Pro" w:hAnsi="Source Sans Pro" w:cs="Source Sans Pro"/>
        </w:rPr>
        <w:tab/>
      </w:r>
      <w:r>
        <w:rPr>
          <w:rFonts w:ascii="Source Sans Pro" w:hAnsi="Source Sans Pro" w:cs="Source Sans Pro"/>
        </w:rPr>
        <w:tab/>
        <w:t>Rev. Byron A. Jackson, MMFT, M.Div.</w:t>
      </w:r>
      <w:r>
        <w:rPr>
          <w:rFonts w:ascii="Source Sans Pro" w:hAnsi="Source Sans Pro" w:cs="Source Sans Pro"/>
        </w:rPr>
        <w:tab/>
      </w:r>
    </w:p>
    <w:p w14:paraId="51CF4AD8" w14:textId="77777777" w:rsidR="00DD7244" w:rsidRDefault="00DD7244">
      <w:pPr>
        <w:pBdr>
          <w:top w:val="single" w:sz="8" w:space="0" w:color="auto"/>
        </w:pBdr>
        <w:spacing w:before="240"/>
      </w:pPr>
      <w:r>
        <w:rPr>
          <w:rFonts w:ascii="Source Sans Pro" w:hAnsi="Source Sans Pro" w:cs="Source Sans Pro"/>
          <w:sz w:val="26"/>
          <w:szCs w:val="26"/>
        </w:rPr>
        <w:t> </w:t>
      </w:r>
    </w:p>
    <w:p w14:paraId="1877113F" w14:textId="0199D93E" w:rsidR="00DD7244" w:rsidRDefault="00DD7244">
      <w:pPr>
        <w:spacing w:before="180" w:after="180"/>
        <w:ind w:left="360" w:hanging="360"/>
      </w:pPr>
      <w:r>
        <w:rPr>
          <w:rFonts w:ascii="Source Sans Pro" w:hAnsi="Source Sans Pro" w:cs="Source Sans Pro"/>
          <w:sz w:val="28"/>
          <w:szCs w:val="28"/>
        </w:rPr>
        <w:t>1.</w:t>
      </w:r>
      <w:r>
        <w:rPr>
          <w:rFonts w:ascii="Source Sans Pro" w:hAnsi="Source Sans Pro" w:cs="Source Sans Pro"/>
          <w:sz w:val="28"/>
          <w:szCs w:val="28"/>
        </w:rPr>
        <w:tab/>
        <w:t xml:space="preserve">In the opening paragraph, the author identifies himself as </w:t>
      </w:r>
      <w:r>
        <w:rPr>
          <w:rFonts w:ascii="Source Sans Pro" w:hAnsi="Source Sans Pro" w:cs="Source Sans Pro"/>
          <w:sz w:val="28"/>
          <w:szCs w:val="28"/>
          <w:u w:val="single"/>
        </w:rPr>
        <w:t>                 </w:t>
      </w:r>
      <w:proofErr w:type="gramStart"/>
      <w:r>
        <w:rPr>
          <w:rFonts w:ascii="Source Sans Pro" w:hAnsi="Source Sans Pro" w:cs="Source Sans Pro"/>
          <w:sz w:val="28"/>
          <w:szCs w:val="28"/>
          <w:u w:val="single"/>
        </w:rPr>
        <w:t>  </w:t>
      </w:r>
      <w:r>
        <w:rPr>
          <w:rFonts w:ascii="Source Sans Pro" w:hAnsi="Source Sans Pro" w:cs="Source Sans Pro"/>
          <w:sz w:val="28"/>
          <w:szCs w:val="28"/>
        </w:rPr>
        <w:t>,</w:t>
      </w:r>
      <w:proofErr w:type="gramEnd"/>
      <w:r>
        <w:rPr>
          <w:rFonts w:ascii="Source Sans Pro" w:hAnsi="Source Sans Pro" w:cs="Source Sans Pro"/>
          <w:sz w:val="28"/>
          <w:szCs w:val="28"/>
        </w:rPr>
        <w:t xml:space="preserve"> which could refer to the author of the Gospel and letters of John, or it could be another leader in the early Church.</w:t>
      </w:r>
    </w:p>
    <w:p w14:paraId="2ADD4A05" w14:textId="21953ECB" w:rsidR="00DD7244" w:rsidRDefault="00DD7244">
      <w:pPr>
        <w:spacing w:before="180" w:after="180"/>
        <w:ind w:left="360" w:hanging="360"/>
      </w:pPr>
      <w:r>
        <w:rPr>
          <w:rFonts w:ascii="Source Sans Pro" w:hAnsi="Source Sans Pro" w:cs="Source Sans Pro"/>
          <w:sz w:val="28"/>
          <w:szCs w:val="28"/>
        </w:rPr>
        <w:t>2.</w:t>
      </w:r>
      <w:r>
        <w:rPr>
          <w:rFonts w:ascii="Source Sans Pro" w:hAnsi="Source Sans Pro" w:cs="Source Sans Pro"/>
          <w:sz w:val="28"/>
          <w:szCs w:val="28"/>
        </w:rPr>
        <w:tab/>
        <w:t xml:space="preserve">Whatever John it was, he makes it clear that this book is a </w:t>
      </w:r>
      <w:proofErr w:type="gramStart"/>
      <w:r>
        <w:rPr>
          <w:rFonts w:ascii="Source Sans Pro" w:hAnsi="Source Sans Pro" w:cs="Source Sans Pro"/>
          <w:sz w:val="28"/>
          <w:szCs w:val="28"/>
        </w:rPr>
        <w:t>“</w:t>
      </w:r>
      <w:r>
        <w:rPr>
          <w:rFonts w:ascii="Source Sans Pro" w:hAnsi="Source Sans Pro" w:cs="Source Sans Pro"/>
          <w:sz w:val="28"/>
          <w:szCs w:val="28"/>
          <w:u w:val="single"/>
        </w:rPr>
        <w:t>  </w:t>
      </w:r>
      <w:proofErr w:type="gramEnd"/>
      <w:r>
        <w:rPr>
          <w:rFonts w:ascii="Source Sans Pro" w:hAnsi="Source Sans Pro" w:cs="Source Sans Pro"/>
          <w:sz w:val="28"/>
          <w:szCs w:val="28"/>
          <w:u w:val="single"/>
        </w:rPr>
        <w:t>                               </w:t>
      </w:r>
      <w:proofErr w:type="gramStart"/>
      <w:r>
        <w:rPr>
          <w:rFonts w:ascii="Source Sans Pro" w:hAnsi="Source Sans Pro" w:cs="Source Sans Pro"/>
          <w:sz w:val="28"/>
          <w:szCs w:val="28"/>
          <w:u w:val="single"/>
        </w:rPr>
        <w:t>  </w:t>
      </w:r>
      <w:r>
        <w:rPr>
          <w:rFonts w:ascii="Source Sans Pro" w:hAnsi="Source Sans Pro" w:cs="Source Sans Pro"/>
          <w:sz w:val="28"/>
          <w:szCs w:val="28"/>
        </w:rPr>
        <w:t>.</w:t>
      </w:r>
      <w:proofErr w:type="gramEnd"/>
      <w:r>
        <w:rPr>
          <w:rFonts w:ascii="Source Sans Pro" w:hAnsi="Source Sans Pro" w:cs="Source Sans Pro"/>
          <w:sz w:val="28"/>
          <w:szCs w:val="28"/>
        </w:rPr>
        <w:t>”</w:t>
      </w:r>
    </w:p>
    <w:p w14:paraId="066D7B23" w14:textId="78D4819A" w:rsidR="00DD7244" w:rsidRDefault="00DD7244">
      <w:pPr>
        <w:spacing w:before="180" w:after="180"/>
        <w:ind w:left="360" w:hanging="360"/>
      </w:pPr>
      <w:r>
        <w:rPr>
          <w:rFonts w:ascii="Source Sans Pro" w:hAnsi="Source Sans Pro" w:cs="Source Sans Pro"/>
          <w:sz w:val="28"/>
          <w:szCs w:val="28"/>
        </w:rPr>
        <w:t>3.</w:t>
      </w:r>
      <w:r>
        <w:rPr>
          <w:rFonts w:ascii="Source Sans Pro" w:hAnsi="Source Sans Pro" w:cs="Source Sans Pro"/>
          <w:sz w:val="28"/>
          <w:szCs w:val="28"/>
        </w:rPr>
        <w:tab/>
        <w:t xml:space="preserve">Almost all the imagery of the book is drawn from the Old Testament, and John expects his readers to interpret by looking up the </w:t>
      </w:r>
      <w:r>
        <w:rPr>
          <w:rFonts w:ascii="Source Sans Pro" w:hAnsi="Source Sans Pro" w:cs="Source Sans Pro"/>
          <w:sz w:val="28"/>
          <w:szCs w:val="28"/>
          <w:u w:val="single"/>
        </w:rPr>
        <w:t>                      </w:t>
      </w:r>
      <w:r>
        <w:rPr>
          <w:rFonts w:ascii="Source Sans Pro" w:hAnsi="Source Sans Pro" w:cs="Source Sans Pro"/>
          <w:sz w:val="28"/>
          <w:szCs w:val="28"/>
        </w:rPr>
        <w:t xml:space="preserve"> to which he alludes.</w:t>
      </w:r>
    </w:p>
    <w:p w14:paraId="31198E9C" w14:textId="424E7BE6" w:rsidR="00DD7244" w:rsidRDefault="00DD7244">
      <w:pPr>
        <w:spacing w:before="180" w:after="180"/>
        <w:ind w:left="360" w:hanging="360"/>
      </w:pPr>
      <w:r>
        <w:rPr>
          <w:rFonts w:ascii="Source Sans Pro" w:hAnsi="Source Sans Pro" w:cs="Source Sans Pro"/>
          <w:sz w:val="28"/>
          <w:szCs w:val="28"/>
        </w:rPr>
        <w:t>4.</w:t>
      </w:r>
      <w:r>
        <w:rPr>
          <w:rFonts w:ascii="Source Sans Pro" w:hAnsi="Source Sans Pro" w:cs="Source Sans Pro"/>
          <w:sz w:val="28"/>
          <w:szCs w:val="28"/>
        </w:rPr>
        <w:tab/>
      </w:r>
      <w:hyperlink r:id="rId4" w:history="1">
        <w:r>
          <w:rPr>
            <w:rFonts w:ascii="Source Sans Pro" w:hAnsi="Source Sans Pro" w:cs="Source Sans Pro"/>
            <w:color w:val="0000FF"/>
            <w:sz w:val="28"/>
            <w:szCs w:val="28"/>
            <w:u w:val="single"/>
          </w:rPr>
          <w:t>Revelation 1-3</w:t>
        </w:r>
      </w:hyperlink>
      <w:r>
        <w:rPr>
          <w:rFonts w:ascii="Source Sans Pro" w:hAnsi="Source Sans Pro" w:cs="Source Sans Pro"/>
          <w:sz w:val="28"/>
          <w:szCs w:val="28"/>
        </w:rPr>
        <w:t xml:space="preserve"> is a prophecy of the </w:t>
      </w:r>
      <w:r>
        <w:rPr>
          <w:rFonts w:ascii="Source Sans Pro" w:hAnsi="Source Sans Pro" w:cs="Source Sans Pro"/>
          <w:sz w:val="28"/>
          <w:szCs w:val="28"/>
          <w:u w:val="single"/>
        </w:rPr>
        <w:t>                                   </w:t>
      </w:r>
      <w:r>
        <w:rPr>
          <w:rFonts w:ascii="Source Sans Pro" w:hAnsi="Source Sans Pro" w:cs="Source Sans Pro"/>
          <w:sz w:val="28"/>
          <w:szCs w:val="28"/>
        </w:rPr>
        <w:t xml:space="preserve"> that is sent to real people in real churches that he knew. </w:t>
      </w:r>
    </w:p>
    <w:p w14:paraId="3C80C68C" w14:textId="324C47E6" w:rsidR="00DD7244" w:rsidRDefault="00DD7244">
      <w:pPr>
        <w:spacing w:before="180" w:after="180"/>
        <w:ind w:left="360" w:hanging="360"/>
      </w:pPr>
      <w:r>
        <w:rPr>
          <w:rFonts w:ascii="Source Sans Pro" w:hAnsi="Source Sans Pro" w:cs="Source Sans Pro"/>
          <w:sz w:val="28"/>
          <w:szCs w:val="28"/>
        </w:rPr>
        <w:t>5.</w:t>
      </w:r>
      <w:r>
        <w:rPr>
          <w:rFonts w:ascii="Source Sans Pro" w:hAnsi="Source Sans Pro" w:cs="Source Sans Pro"/>
          <w:sz w:val="28"/>
          <w:szCs w:val="28"/>
        </w:rPr>
        <w:tab/>
      </w:r>
      <w:hyperlink r:id="rId5" w:history="1">
        <w:r>
          <w:rPr>
            <w:rFonts w:ascii="Source Sans Pro" w:hAnsi="Source Sans Pro" w:cs="Source Sans Pro"/>
            <w:color w:val="0000FF"/>
            <w:sz w:val="28"/>
            <w:szCs w:val="28"/>
            <w:u w:val="single"/>
          </w:rPr>
          <w:t>Revelation 4-5</w:t>
        </w:r>
      </w:hyperlink>
      <w:r>
        <w:rPr>
          <w:rFonts w:ascii="Source Sans Pro" w:hAnsi="Source Sans Pro" w:cs="Source Sans Pro"/>
          <w:sz w:val="28"/>
          <w:szCs w:val="28"/>
        </w:rPr>
        <w:t xml:space="preserve"> is a vision of God’s heavenly </w:t>
      </w:r>
      <w:r>
        <w:rPr>
          <w:rFonts w:ascii="Source Sans Pro" w:hAnsi="Source Sans Pro" w:cs="Source Sans Pro"/>
          <w:sz w:val="28"/>
          <w:szCs w:val="28"/>
          <w:u w:val="single"/>
        </w:rPr>
        <w:t>                          </w:t>
      </w:r>
      <w:r>
        <w:rPr>
          <w:rFonts w:ascii="Source Sans Pro" w:hAnsi="Source Sans Pro" w:cs="Source Sans Pro"/>
          <w:sz w:val="28"/>
          <w:szCs w:val="28"/>
        </w:rPr>
        <w:t xml:space="preserve">room. </w:t>
      </w:r>
    </w:p>
    <w:p w14:paraId="334DB477" w14:textId="1DD786E6" w:rsidR="00DD7244" w:rsidRDefault="00DD7244">
      <w:pPr>
        <w:spacing w:before="180" w:after="180"/>
        <w:ind w:left="360" w:hanging="360"/>
      </w:pPr>
      <w:r>
        <w:rPr>
          <w:rFonts w:ascii="Source Sans Pro" w:hAnsi="Source Sans Pro" w:cs="Source Sans Pro"/>
          <w:sz w:val="28"/>
          <w:szCs w:val="28"/>
        </w:rPr>
        <w:t>6.</w:t>
      </w:r>
      <w:r>
        <w:rPr>
          <w:rFonts w:ascii="Source Sans Pro" w:hAnsi="Source Sans Pro" w:cs="Source Sans Pro"/>
          <w:sz w:val="28"/>
          <w:szCs w:val="28"/>
        </w:rPr>
        <w:tab/>
        <w:t xml:space="preserve">Chapters 6-8a is about the lamb opening the scroll’s first four seals. John sees four symbolic horsemen who symbolize times of war, conquest, famine, and </w:t>
      </w:r>
      <w:r>
        <w:rPr>
          <w:rFonts w:ascii="Source Sans Pro" w:hAnsi="Source Sans Pro" w:cs="Source Sans Pro"/>
          <w:sz w:val="28"/>
          <w:szCs w:val="28"/>
          <w:u w:val="single"/>
        </w:rPr>
        <w:t>                     </w:t>
      </w:r>
      <w:proofErr w:type="gramStart"/>
      <w:r>
        <w:rPr>
          <w:rFonts w:ascii="Source Sans Pro" w:hAnsi="Source Sans Pro" w:cs="Source Sans Pro"/>
          <w:sz w:val="28"/>
          <w:szCs w:val="28"/>
          <w:u w:val="single"/>
        </w:rPr>
        <w:t>  </w:t>
      </w:r>
      <w:r>
        <w:rPr>
          <w:rFonts w:ascii="Source Sans Pro" w:hAnsi="Source Sans Pro" w:cs="Source Sans Pro"/>
          <w:sz w:val="28"/>
          <w:szCs w:val="28"/>
        </w:rPr>
        <w:t>.</w:t>
      </w:r>
      <w:proofErr w:type="gramEnd"/>
      <w:r>
        <w:rPr>
          <w:rFonts w:ascii="Source Sans Pro" w:hAnsi="Source Sans Pro" w:cs="Source Sans Pro"/>
          <w:sz w:val="28"/>
          <w:szCs w:val="28"/>
        </w:rPr>
        <w:t xml:space="preserve"> </w:t>
      </w:r>
    </w:p>
    <w:p w14:paraId="4710F745" w14:textId="4DBDA53B" w:rsidR="00DD7244" w:rsidRDefault="00DD7244">
      <w:pPr>
        <w:spacing w:before="180" w:after="180"/>
        <w:ind w:left="360" w:hanging="360"/>
      </w:pPr>
      <w:r>
        <w:rPr>
          <w:rFonts w:ascii="Source Sans Pro" w:hAnsi="Source Sans Pro" w:cs="Source Sans Pro"/>
          <w:sz w:val="28"/>
          <w:szCs w:val="28"/>
        </w:rPr>
        <w:t>7.</w:t>
      </w:r>
      <w:r>
        <w:rPr>
          <w:rFonts w:ascii="Source Sans Pro" w:hAnsi="Source Sans Pro" w:cs="Source Sans Pro"/>
          <w:sz w:val="28"/>
          <w:szCs w:val="28"/>
        </w:rPr>
        <w:tab/>
        <w:t xml:space="preserve">Chapters 8b-11 reveals how God’s kingdom will come. John is told to eat the unsealed scrolls and ______________ its message to the nations. </w:t>
      </w:r>
    </w:p>
    <w:p w14:paraId="70EAFB30" w14:textId="413F5921" w:rsidR="00DD7244" w:rsidRDefault="00DD7244">
      <w:pPr>
        <w:spacing w:before="180" w:after="180"/>
        <w:ind w:left="360" w:hanging="360"/>
      </w:pPr>
      <w:r>
        <w:rPr>
          <w:rFonts w:ascii="Source Sans Pro" w:hAnsi="Source Sans Pro" w:cs="Source Sans Pro"/>
          <w:sz w:val="28"/>
          <w:szCs w:val="28"/>
        </w:rPr>
        <w:t>8.</w:t>
      </w:r>
      <w:r>
        <w:rPr>
          <w:rFonts w:ascii="Source Sans Pro" w:hAnsi="Source Sans Pro" w:cs="Source Sans Pro"/>
          <w:sz w:val="28"/>
          <w:szCs w:val="28"/>
        </w:rPr>
        <w:tab/>
        <w:t xml:space="preserve">Every </w:t>
      </w:r>
      <w:r>
        <w:rPr>
          <w:rFonts w:ascii="Source Sans Pro" w:hAnsi="Source Sans Pro" w:cs="Source Sans Pro"/>
          <w:sz w:val="28"/>
          <w:szCs w:val="28"/>
          <w:u w:val="single"/>
        </w:rPr>
        <w:t>                      </w:t>
      </w:r>
      <w:r>
        <w:rPr>
          <w:rFonts w:ascii="Source Sans Pro" w:hAnsi="Source Sans Pro" w:cs="Source Sans Pro"/>
          <w:sz w:val="28"/>
          <w:szCs w:val="28"/>
        </w:rPr>
        <w:t xml:space="preserve"> kingdom eventually becomes corrupt and oppressive. We are called to resist these evil kingdoms by loving people and trusting that Jesus will not let evil go </w:t>
      </w:r>
      <w:r>
        <w:rPr>
          <w:rFonts w:ascii="Source Sans Pro" w:hAnsi="Source Sans Pro" w:cs="Source Sans Pro"/>
          <w:sz w:val="28"/>
          <w:szCs w:val="28"/>
          <w:u w:val="single"/>
        </w:rPr>
        <w:t>                                </w:t>
      </w:r>
      <w:proofErr w:type="gramStart"/>
      <w:r>
        <w:rPr>
          <w:rFonts w:ascii="Source Sans Pro" w:hAnsi="Source Sans Pro" w:cs="Source Sans Pro"/>
          <w:sz w:val="28"/>
          <w:szCs w:val="28"/>
          <w:u w:val="single"/>
        </w:rPr>
        <w:t>  </w:t>
      </w:r>
      <w:r>
        <w:rPr>
          <w:rFonts w:ascii="Source Sans Pro" w:hAnsi="Source Sans Pro" w:cs="Source Sans Pro"/>
          <w:sz w:val="28"/>
          <w:szCs w:val="28"/>
        </w:rPr>
        <w:t>.</w:t>
      </w:r>
      <w:proofErr w:type="gramEnd"/>
      <w:r>
        <w:rPr>
          <w:rFonts w:ascii="Source Sans Pro" w:hAnsi="Source Sans Pro" w:cs="Source Sans Pro"/>
          <w:sz w:val="28"/>
          <w:szCs w:val="28"/>
        </w:rPr>
        <w:t xml:space="preserve"> </w:t>
      </w:r>
    </w:p>
    <w:p w14:paraId="01B35A93" w14:textId="3F3418A1" w:rsidR="00DD7244" w:rsidRDefault="00DD7244">
      <w:pPr>
        <w:spacing w:before="180" w:after="180"/>
        <w:ind w:left="360" w:hanging="360"/>
      </w:pPr>
      <w:r>
        <w:rPr>
          <w:rFonts w:ascii="Source Sans Pro" w:hAnsi="Source Sans Pro" w:cs="Source Sans Pro"/>
          <w:sz w:val="28"/>
          <w:szCs w:val="28"/>
        </w:rPr>
        <w:t>9.</w:t>
      </w:r>
      <w:r>
        <w:rPr>
          <w:rFonts w:ascii="Source Sans Pro" w:hAnsi="Source Sans Pro" w:cs="Source Sans Pro"/>
          <w:sz w:val="28"/>
          <w:szCs w:val="28"/>
        </w:rPr>
        <w:tab/>
        <w:t xml:space="preserve">The </w:t>
      </w:r>
      <w:r>
        <w:rPr>
          <w:rFonts w:ascii="Source Sans Pro" w:hAnsi="Source Sans Pro" w:cs="Source Sans Pro"/>
          <w:sz w:val="28"/>
          <w:szCs w:val="28"/>
          <w:u w:val="single"/>
        </w:rPr>
        <w:t>                    </w:t>
      </w:r>
      <w:r>
        <w:rPr>
          <w:rFonts w:ascii="Source Sans Pro" w:hAnsi="Source Sans Pro" w:cs="Source Sans Pro"/>
          <w:sz w:val="28"/>
          <w:szCs w:val="28"/>
        </w:rPr>
        <w:t xml:space="preserve"> of the lamb can stand before God because they’ve all been redeemed by His blood. </w:t>
      </w:r>
    </w:p>
    <w:p w14:paraId="3F0D83C9" w14:textId="5017E42C" w:rsidR="00DD7244" w:rsidRDefault="00DD7244" w:rsidP="00DD7244">
      <w:pPr>
        <w:spacing w:before="180" w:after="180"/>
        <w:ind w:left="360" w:hanging="360"/>
      </w:pPr>
      <w:r>
        <w:rPr>
          <w:rFonts w:ascii="Source Sans Pro" w:hAnsi="Source Sans Pro" w:cs="Source Sans Pro"/>
          <w:sz w:val="28"/>
          <w:szCs w:val="28"/>
        </w:rPr>
        <w:t>10.</w:t>
      </w:r>
      <w:r>
        <w:rPr>
          <w:rFonts w:ascii="Source Sans Pro" w:hAnsi="Source Sans Pro" w:cs="Source Sans Pro"/>
          <w:sz w:val="28"/>
          <w:szCs w:val="28"/>
        </w:rPr>
        <w:tab/>
        <w:t xml:space="preserve">The vision shows that while Jesus’ followers may suffer persecution, this external defeat cannot cancel </w:t>
      </w:r>
      <w:proofErr w:type="gramStart"/>
      <w:r>
        <w:rPr>
          <w:rFonts w:ascii="Source Sans Pro" w:hAnsi="Source Sans Pro" w:cs="Source Sans Pro"/>
          <w:sz w:val="28"/>
          <w:szCs w:val="28"/>
        </w:rPr>
        <w:t>their</w:t>
      </w:r>
      <w:proofErr w:type="gramEnd"/>
      <w:r>
        <w:rPr>
          <w:rFonts w:ascii="Source Sans Pro" w:hAnsi="Source Sans Pro" w:cs="Source Sans Pro"/>
          <w:sz w:val="28"/>
          <w:szCs w:val="28"/>
        </w:rPr>
        <w:t xml:space="preserve"> </w:t>
      </w:r>
      <w:r>
        <w:rPr>
          <w:rFonts w:ascii="Source Sans Pro" w:hAnsi="Source Sans Pro" w:cs="Source Sans Pro"/>
          <w:sz w:val="28"/>
          <w:szCs w:val="28"/>
          <w:u w:val="single"/>
        </w:rPr>
        <w:t>                              </w:t>
      </w:r>
      <w:r>
        <w:rPr>
          <w:rFonts w:ascii="Source Sans Pro" w:hAnsi="Source Sans Pro" w:cs="Source Sans Pro"/>
          <w:sz w:val="28"/>
          <w:szCs w:val="28"/>
        </w:rPr>
        <w:t xml:space="preserve"> through the lamb.</w:t>
      </w:r>
    </w:p>
    <w:sectPr w:rsidR="00DD7244" w:rsidSect="00DD7244">
      <w:footerReference w:type="default" r:id="rId6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190081" w14:textId="77777777" w:rsidR="00DD7244" w:rsidRDefault="00DD7244">
    <w:r>
      <w:t xml:space="preserve">Page </w:t>
    </w:r>
    <w:r>
      <w:pgNum/>
    </w:r>
    <w:r>
      <w:t xml:space="preserve">.  Exported from </w:t>
    </w:r>
    <w:hyperlink r:id="rId1" w:history="1">
      <w:r>
        <w:rPr>
          <w:color w:val="0000FF"/>
          <w:u w:val="single"/>
        </w:rPr>
        <w:t>Logos Bible Study</w:t>
      </w:r>
    </w:hyperlink>
    <w:r>
      <w:t>, 4:47</w:t>
    </w:r>
    <w:r>
      <w:rPr>
        <w:rFonts w:ascii="Arial" w:hAnsi="Arial" w:cs="Arial"/>
      </w:rPr>
      <w:t> </w:t>
    </w:r>
    <w:r>
      <w:t>PM August 4, 2026.</w:t>
    </w:r>
  </w:p>
</w:ft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244"/>
    <w:rsid w:val="00625F93"/>
    <w:rsid w:val="00850561"/>
    <w:rsid w:val="00DD7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628CE3"/>
  <w15:chartTrackingRefBased/>
  <w15:docId w15:val="{068B4376-5ACE-0D4C-8D4C-A4DEBC09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72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72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72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72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72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72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72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72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72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72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72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72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72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72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72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72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72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72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72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72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72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72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72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72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72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72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2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2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72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yperlink" Target="https://ref.ly/Re4-5" TargetMode="External"/><Relationship Id="rId4" Type="http://schemas.openxmlformats.org/officeDocument/2006/relationships/hyperlink" Target="https://ref.ly/Re1-3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logo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308</Words>
  <Characters>1387</Characters>
  <Application>Microsoft Office Word</Application>
  <DocSecurity>0</DocSecurity>
  <Lines>33</Lines>
  <Paragraphs>19</Paragraphs>
  <ScaleCrop>false</ScaleCrop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Byron Jackson</dc:creator>
  <cp:keywords/>
  <dc:description/>
  <cp:lastModifiedBy>Byron Jackson</cp:lastModifiedBy>
  <cp:revision>1</cp:revision>
  <dcterms:created xsi:type="dcterms:W3CDTF">2026-08-04T21:47:00Z</dcterms:created>
  <dcterms:modified xsi:type="dcterms:W3CDTF">2026-08-04T21:48:00Z</dcterms:modified>
</cp:coreProperties>
</file>